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A69D5" w:rsidRDefault="001A69D5" w:rsidP="001A69D5">
      <w:pPr>
        <w:pStyle w:val="Ttulo1"/>
        <w:numPr>
          <w:ilvl w:val="0"/>
          <w:numId w:val="0"/>
        </w:numPr>
        <w:rPr>
          <w:lang w:eastAsia="en-US"/>
        </w:rPr>
      </w:pPr>
      <w:bookmarkStart w:id="0" w:name="_Toc119411649"/>
      <w:r>
        <w:rPr>
          <w:lang w:eastAsia="en-US"/>
        </w:rPr>
        <w:t>ANNEX 2 -DECLARACIÓ RESPONSABLE DE MÈRITS AL.LEGATS</w:t>
      </w:r>
      <w:bookmarkEnd w:id="0"/>
    </w:p>
    <w:p w:rsidR="001A69D5" w:rsidRPr="00E73713" w:rsidRDefault="001A69D5" w:rsidP="001A69D5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E73713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2"/>
      </w:tblGrid>
      <w:tr w:rsidR="001A69D5" w:rsidRPr="00E73713" w:rsidTr="001A69D5">
        <w:trPr>
          <w:trHeight w:val="932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PLAÇA CONVOCADA:</w:t>
            </w:r>
            <w:r w:rsidRPr="00E73713">
              <w:rPr>
                <w:rFonts w:ascii="Century Gothic" w:hAnsi="Century Gothic" w:cs="Arial"/>
                <w:sz w:val="20"/>
              </w:rPr>
              <w:t xml:space="preserve"> </w:t>
            </w:r>
            <w:r w:rsidRPr="00E73713">
              <w:rPr>
                <w:rFonts w:ascii="Century Gothic" w:hAnsi="Century Gothic" w:cs="Arial"/>
                <w:b/>
                <w:sz w:val="20"/>
              </w:rPr>
              <w:t xml:space="preserve">  </w:t>
            </w:r>
          </w:p>
          <w:p w:rsidR="001A69D5" w:rsidRPr="00E73713" w:rsidRDefault="001A69D5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  <w:p w:rsidR="001A69D5" w:rsidRPr="00E73713" w:rsidRDefault="001A69D5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1A69D5" w:rsidRPr="00E73713" w:rsidRDefault="001A69D5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sz w:val="20"/>
              </w:rPr>
            </w:pPr>
          </w:p>
          <w:p w:rsidR="001A69D5" w:rsidRPr="00E73713" w:rsidRDefault="001A69D5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73713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E73713">
              <w:rPr>
                <w:rFonts w:ascii="Century Gothic" w:hAnsi="Century Gothic" w:cs="Arial"/>
                <w:b/>
                <w:sz w:val="20"/>
              </w:rPr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1A69D5" w:rsidRPr="00E73713" w:rsidRDefault="001A69D5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:rsidR="001A69D5" w:rsidRPr="00E73713" w:rsidRDefault="001A69D5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sz w:val="20"/>
              </w:rPr>
              <w:t xml:space="preserve">NIF: 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73713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E73713">
              <w:rPr>
                <w:rFonts w:ascii="Century Gothic" w:hAnsi="Century Gothic" w:cs="Arial"/>
                <w:b/>
                <w:sz w:val="20"/>
              </w:rPr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509" w:type="dxa"/>
        <w:tblLook w:val="04A0" w:firstRow="1" w:lastRow="0" w:firstColumn="1" w:lastColumn="0" w:noHBand="0" w:noVBand="1"/>
      </w:tblPr>
      <w:tblGrid>
        <w:gridCol w:w="6164"/>
        <w:gridCol w:w="3345"/>
      </w:tblGrid>
      <w:tr w:rsidR="001A69D5" w:rsidRPr="003C488D" w:rsidTr="00D71190">
        <w:trPr>
          <w:trHeight w:val="271"/>
        </w:trPr>
        <w:tc>
          <w:tcPr>
            <w:tcW w:w="9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9D5" w:rsidRPr="003C488D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ind w:left="360"/>
              <w:jc w:val="left"/>
              <w:rPr>
                <w:rFonts w:ascii="Century Gothic" w:hAnsi="Century Gothic"/>
                <w:b/>
                <w:szCs w:val="22"/>
                <w:lang w:eastAsia="en-US"/>
              </w:rPr>
            </w:pPr>
            <w:r w:rsidRPr="003C488D">
              <w:rPr>
                <w:rFonts w:ascii="Century Gothic" w:hAnsi="Century Gothic"/>
                <w:b/>
                <w:szCs w:val="22"/>
                <w:lang w:eastAsia="en-US"/>
              </w:rPr>
              <w:t>EXPERIÈNCIA PROFESSIONAL (fins a  60 punts)</w:t>
            </w:r>
          </w:p>
        </w:tc>
      </w:tr>
      <w:tr w:rsidR="001A69D5" w:rsidRPr="003C488D" w:rsidTr="00D71190">
        <w:trPr>
          <w:trHeight w:val="1346"/>
        </w:trPr>
        <w:tc>
          <w:tcPr>
            <w:tcW w:w="6164" w:type="dxa"/>
            <w:vAlign w:val="center"/>
          </w:tcPr>
          <w:p w:rsidR="001A69D5" w:rsidRPr="003C488D" w:rsidRDefault="001A69D5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  <w:lang w:eastAsia="en-US"/>
              </w:rPr>
            </w:pPr>
            <w:r w:rsidRPr="003C488D">
              <w:rPr>
                <w:rFonts w:ascii="Century Gothic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9D5" w:rsidRPr="003C488D" w:rsidRDefault="001A69D5" w:rsidP="00D71190">
            <w:pPr>
              <w:rPr>
                <w:rFonts w:ascii="Century Gothic" w:hAnsi="Century Gothic" w:cs="Arial"/>
                <w:szCs w:val="22"/>
              </w:rPr>
            </w:pPr>
            <w:r w:rsidRPr="003C488D">
              <w:rPr>
                <w:rFonts w:ascii="Century Gothic" w:hAnsi="Century Gothic" w:cs="Arial"/>
                <w:szCs w:val="22"/>
              </w:rPr>
              <w:t>0,80 punts per mes treballat o fracció.</w:t>
            </w:r>
          </w:p>
          <w:p w:rsidR="001A69D5" w:rsidRPr="003C488D" w:rsidRDefault="001A69D5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  <w:lang w:eastAsia="en-US"/>
              </w:rPr>
            </w:pPr>
          </w:p>
        </w:tc>
      </w:tr>
      <w:tr w:rsidR="001A69D5" w:rsidRPr="003C488D" w:rsidTr="00D71190">
        <w:trPr>
          <w:trHeight w:val="1361"/>
        </w:trPr>
        <w:tc>
          <w:tcPr>
            <w:tcW w:w="6164" w:type="dxa"/>
            <w:vAlign w:val="center"/>
          </w:tcPr>
          <w:p w:rsidR="001A69D5" w:rsidRPr="003C488D" w:rsidRDefault="001A69D5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 xml:space="preserve">Experiència </w:t>
            </w:r>
            <w:r w:rsidRPr="003C488D">
              <w:rPr>
                <w:rFonts w:ascii="Century Gothic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3C488D">
              <w:rPr>
                <w:rFonts w:ascii="Century Gothic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9D5" w:rsidRPr="003C488D" w:rsidRDefault="001A69D5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>0,30 punts per mes treballat o fracció.</w:t>
            </w:r>
          </w:p>
          <w:p w:rsidR="001A69D5" w:rsidRPr="003C488D" w:rsidRDefault="001A69D5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</w:p>
        </w:tc>
      </w:tr>
      <w:tr w:rsidR="001A69D5" w:rsidRPr="003C488D" w:rsidTr="00D71190">
        <w:trPr>
          <w:trHeight w:val="1361"/>
        </w:trPr>
        <w:tc>
          <w:tcPr>
            <w:tcW w:w="6164" w:type="dxa"/>
            <w:vAlign w:val="center"/>
          </w:tcPr>
          <w:p w:rsidR="001A69D5" w:rsidRPr="003C488D" w:rsidRDefault="001A69D5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9D5" w:rsidRPr="003C488D" w:rsidRDefault="001A69D5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</w:p>
          <w:p w:rsidR="001A69D5" w:rsidRPr="003C488D" w:rsidRDefault="001A69D5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>0,30 punts per mes treballat o fracció.</w:t>
            </w:r>
          </w:p>
          <w:p w:rsidR="001A69D5" w:rsidRPr="003C488D" w:rsidRDefault="001A69D5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</w:rPr>
            </w:pPr>
          </w:p>
        </w:tc>
      </w:tr>
    </w:tbl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6"/>
        <w:gridCol w:w="1553"/>
        <w:gridCol w:w="1266"/>
        <w:gridCol w:w="1409"/>
        <w:gridCol w:w="1166"/>
        <w:gridCol w:w="1272"/>
      </w:tblGrid>
      <w:tr w:rsidR="001A69D5" w:rsidRPr="00E73713" w:rsidTr="001A69D5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A69D5" w:rsidRPr="00E73713" w:rsidRDefault="001A69D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556" w:type="dxa"/>
        <w:tblLook w:val="04A0" w:firstRow="1" w:lastRow="0" w:firstColumn="1" w:lastColumn="0" w:noHBand="0" w:noVBand="1"/>
      </w:tblPr>
      <w:tblGrid>
        <w:gridCol w:w="2113"/>
        <w:gridCol w:w="4213"/>
        <w:gridCol w:w="3230"/>
      </w:tblGrid>
      <w:tr w:rsidR="001A69D5" w:rsidRPr="006E4AF6" w:rsidTr="00D71190">
        <w:trPr>
          <w:trHeight w:val="249"/>
        </w:trPr>
        <w:tc>
          <w:tcPr>
            <w:tcW w:w="9556" w:type="dxa"/>
            <w:gridSpan w:val="3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ind w:left="360"/>
              <w:jc w:val="left"/>
              <w:rPr>
                <w:rFonts w:ascii="Century Gothic" w:hAnsi="Century Gothic"/>
                <w:b/>
                <w:szCs w:val="22"/>
                <w:lang w:eastAsia="en-US"/>
              </w:rPr>
            </w:pPr>
            <w:r w:rsidRPr="006E4AF6">
              <w:rPr>
                <w:rFonts w:ascii="Century Gothic" w:eastAsiaTheme="minorEastAsia" w:hAnsi="Century Gothic"/>
                <w:b/>
                <w:szCs w:val="22"/>
                <w:lang w:eastAsia="en-US"/>
              </w:rPr>
              <w:t>FORMACIÓ I ALTRES MÈRITS (fins a  un màxim de 40 punts)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 w:val="restart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Formació reglada</w:t>
            </w:r>
          </w:p>
        </w:tc>
        <w:tc>
          <w:tcPr>
            <w:tcW w:w="7443" w:type="dxa"/>
            <w:gridSpan w:val="2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(fins a un màxim de 10 punts)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Es meritarà la formació reglada addicional, del mateix nivell de la que dona accés al subgrup de la plaça convocada, que estigui relacionada amb el lloc de treball a ocupar, i sigui diferent de la titulació que dona accés a la plaça convocada, i també, la formació reglada de caràcter universitari relacionada amb el lloc de treball a ocupar, d’acord amb el següent barem: 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229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Batxillerat, cicles formatius de grau superior, FPII o equivalent.</w:t>
            </w:r>
          </w:p>
        </w:tc>
        <w:tc>
          <w:tcPr>
            <w:tcW w:w="3229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1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Diplomatura</w:t>
            </w:r>
          </w:p>
        </w:tc>
        <w:tc>
          <w:tcPr>
            <w:tcW w:w="3229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3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Llicenciatura o grau</w:t>
            </w:r>
          </w:p>
        </w:tc>
        <w:tc>
          <w:tcPr>
            <w:tcW w:w="3229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7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Màster o doctorat</w:t>
            </w:r>
          </w:p>
        </w:tc>
        <w:tc>
          <w:tcPr>
            <w:tcW w:w="3229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3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Postgrau</w:t>
            </w:r>
          </w:p>
        </w:tc>
        <w:tc>
          <w:tcPr>
            <w:tcW w:w="3229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 w:val="restart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Formació contínua</w:t>
            </w:r>
          </w:p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(</w:t>
            </w: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13 punts)</w:t>
            </w:r>
          </w:p>
        </w:tc>
      </w:tr>
      <w:tr w:rsidR="001A69D5" w:rsidRPr="006E4AF6" w:rsidTr="00D71190">
        <w:trPr>
          <w:trHeight w:val="443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Cursos i altres formacions no reglades.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229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229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0,40 punts/curs.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229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0,75 punts/curs.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229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1punts/curs.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229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1,5 punts/curs.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En el cas d’acreditacions on la durada estigui expressada en crèdits ECTS, s’aplicarà l’equivalència de 1 ECTS = 25 hores.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En el cas d’acreditar el certificat ACTIC, no es puntuaran els cursos d’ofimàtica relatius a les competències incloses en aquest certificat: Tecnologia digital i ús de l’ordinador i del sistema operatiu, tractament de dades, tractament d’informació escrita, tractament d’informació numèrica, tractament de la informació gràfica, presentació de continguts, navegació, cultura participació i civisme digital).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 w:val="restart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Certificat ACTIC:</w:t>
            </w:r>
          </w:p>
        </w:tc>
        <w:tc>
          <w:tcPr>
            <w:tcW w:w="7443" w:type="dxa"/>
            <w:gridSpan w:val="2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4 punt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Estar en possessió del certificat ACTIC de competències en tecnologies de la informació i la comunicació de la Generalitat de Catalunya, puntuarà d’acord amb el barem següent: 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  <w:shd w:val="clear" w:color="auto" w:fill="auto"/>
          </w:tcPr>
          <w:p w:rsidR="001A69D5" w:rsidRPr="006E4AF6" w:rsidRDefault="001A69D5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NIVELL D’ACTIC</w:t>
            </w:r>
          </w:p>
        </w:tc>
        <w:tc>
          <w:tcPr>
            <w:tcW w:w="3229" w:type="dxa"/>
            <w:shd w:val="clear" w:color="auto" w:fill="auto"/>
          </w:tcPr>
          <w:p w:rsidR="001A69D5" w:rsidRPr="006E4AF6" w:rsidRDefault="001A69D5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PUNTUACIÓ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1A69D5" w:rsidRPr="006E4AF6" w:rsidRDefault="001A69D5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Nivell avançat</w:t>
            </w:r>
          </w:p>
        </w:tc>
        <w:tc>
          <w:tcPr>
            <w:tcW w:w="3229" w:type="dxa"/>
          </w:tcPr>
          <w:p w:rsidR="001A69D5" w:rsidRPr="006E4AF6" w:rsidRDefault="001A69D5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4 punts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1A69D5" w:rsidRPr="006E4AF6" w:rsidRDefault="001A69D5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Nivell mitjà</w:t>
            </w:r>
          </w:p>
        </w:tc>
        <w:tc>
          <w:tcPr>
            <w:tcW w:w="3229" w:type="dxa"/>
          </w:tcPr>
          <w:p w:rsidR="001A69D5" w:rsidRPr="006E4AF6" w:rsidRDefault="001A69D5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2 punts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1A69D5" w:rsidRPr="006E4AF6" w:rsidRDefault="001A69D5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Nivell bàsic</w:t>
            </w:r>
          </w:p>
        </w:tc>
        <w:tc>
          <w:tcPr>
            <w:tcW w:w="3229" w:type="dxa"/>
          </w:tcPr>
          <w:p w:rsidR="001A69D5" w:rsidRPr="006E4AF6" w:rsidRDefault="001A69D5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1,25 punts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Aquests certificats són acumulatius, de forma que només puntuarà el certificat de nivell superior,  en cas que es presenti més d’un certificat.</w:t>
            </w:r>
          </w:p>
        </w:tc>
      </w:tr>
      <w:tr w:rsidR="001A69D5" w:rsidRPr="006E4AF6" w:rsidTr="00D71190">
        <w:trPr>
          <w:trHeight w:val="235"/>
        </w:trPr>
        <w:tc>
          <w:tcPr>
            <w:tcW w:w="2113" w:type="dxa"/>
            <w:vMerge w:val="restart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Coneixements de la llengua catalana.</w:t>
            </w:r>
          </w:p>
        </w:tc>
        <w:tc>
          <w:tcPr>
            <w:tcW w:w="7443" w:type="dxa"/>
            <w:gridSpan w:val="2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2 punts</w:t>
            </w:r>
          </w:p>
        </w:tc>
      </w:tr>
      <w:tr w:rsidR="001A69D5" w:rsidRPr="006E4AF6" w:rsidTr="00D71190">
        <w:trPr>
          <w:trHeight w:val="564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Es valoraran els certificats superiors al nivell de suficiència de català (C1) o altres equivalents, d’acord amb el següent detall:</w:t>
            </w:r>
          </w:p>
        </w:tc>
      </w:tr>
      <w:tr w:rsidR="001A69D5" w:rsidRPr="006E4AF6" w:rsidTr="00D71190">
        <w:trPr>
          <w:trHeight w:val="49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Certificat de nivell superior de català (C2) </w:t>
            </w:r>
          </w:p>
        </w:tc>
        <w:tc>
          <w:tcPr>
            <w:tcW w:w="3229" w:type="dxa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 punts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 w:val="restart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10 punts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10 punts;</w:t>
            </w:r>
          </w:p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d’altra categoria i/o lloc de treball a la de la plaça que es convoca: 5 punt.</w:t>
            </w:r>
          </w:p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7 punts.</w:t>
            </w:r>
          </w:p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- Per cobrir llocs de treball mitjançant nomenament interí o contractació temporal d’altra categoria i/o lloc de treball a la de la plaça que es convoca: 3 punts per cada borsa superada.</w:t>
            </w:r>
          </w:p>
        </w:tc>
      </w:tr>
      <w:tr w:rsidR="001A69D5" w:rsidRPr="006E4AF6" w:rsidTr="00D71190">
        <w:trPr>
          <w:trHeight w:val="249"/>
        </w:trPr>
        <w:tc>
          <w:tcPr>
            <w:tcW w:w="2113" w:type="dxa"/>
            <w:vMerge w:val="restart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Altres mèrits</w:t>
            </w:r>
          </w:p>
        </w:tc>
        <w:tc>
          <w:tcPr>
            <w:tcW w:w="7443" w:type="dxa"/>
            <w:gridSpan w:val="2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1 punts</w:t>
            </w:r>
          </w:p>
        </w:tc>
      </w:tr>
      <w:tr w:rsidR="001A69D5" w:rsidRPr="006E4AF6" w:rsidTr="00D71190">
        <w:trPr>
          <w:trHeight w:val="1049"/>
        </w:trPr>
        <w:tc>
          <w:tcPr>
            <w:tcW w:w="2113" w:type="dxa"/>
            <w:vMerge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43" w:type="dxa"/>
            <w:gridSpan w:val="2"/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6E4AF6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7"/>
        <w:gridCol w:w="1325"/>
      </w:tblGrid>
      <w:tr w:rsidR="001A69D5" w:rsidRPr="00E73713" w:rsidTr="001A69D5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1A69D5" w:rsidRPr="00E73713" w:rsidRDefault="001A69D5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MÈRITS AL.LEGATS – </w:t>
            </w:r>
            <w:r w:rsidRPr="00E73713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1A69D5" w:rsidRPr="00E73713" w:rsidTr="001A69D5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9D5" w:rsidRPr="00E73713" w:rsidRDefault="001A69D5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 FORMACIÓ REGLADA</w:t>
            </w: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A69D5" w:rsidRPr="00E73713" w:rsidRDefault="001A69D5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1A69D5" w:rsidRPr="00E73713" w:rsidTr="001A69D5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516"/>
        <w:gridCol w:w="1417"/>
        <w:gridCol w:w="1560"/>
      </w:tblGrid>
      <w:tr w:rsidR="001A69D5" w:rsidRPr="00E73713" w:rsidTr="00D71190">
        <w:trPr>
          <w:trHeight w:val="268"/>
        </w:trPr>
        <w:tc>
          <w:tcPr>
            <w:tcW w:w="6516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560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1A69D5" w:rsidRPr="00E73713" w:rsidTr="00D71190">
        <w:trPr>
          <w:trHeight w:val="268"/>
        </w:trPr>
        <w:tc>
          <w:tcPr>
            <w:tcW w:w="6516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1A69D5" w:rsidRPr="00E73713" w:rsidTr="00D71190">
        <w:trPr>
          <w:trHeight w:val="268"/>
        </w:trPr>
        <w:tc>
          <w:tcPr>
            <w:tcW w:w="6516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1A69D5" w:rsidRPr="00E73713" w:rsidTr="00D71190">
        <w:trPr>
          <w:trHeight w:val="268"/>
        </w:trPr>
        <w:tc>
          <w:tcPr>
            <w:tcW w:w="6516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1A69D5" w:rsidRPr="00E73713" w:rsidTr="00D71190">
        <w:trPr>
          <w:trHeight w:val="268"/>
        </w:trPr>
        <w:tc>
          <w:tcPr>
            <w:tcW w:w="6516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1A69D5" w:rsidRPr="00E73713" w:rsidTr="00D71190">
        <w:trPr>
          <w:trHeight w:val="268"/>
        </w:trPr>
        <w:tc>
          <w:tcPr>
            <w:tcW w:w="6516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1A69D5" w:rsidRPr="00E73713" w:rsidTr="00D71190">
        <w:trPr>
          <w:trHeight w:val="268"/>
        </w:trPr>
        <w:tc>
          <w:tcPr>
            <w:tcW w:w="6516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1A69D5" w:rsidRPr="00E73713" w:rsidTr="00D71190">
        <w:trPr>
          <w:trHeight w:val="268"/>
        </w:trPr>
        <w:tc>
          <w:tcPr>
            <w:tcW w:w="6516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1A69D5" w:rsidRPr="00E73713" w:rsidTr="00D71190">
        <w:trPr>
          <w:trHeight w:val="268"/>
        </w:trPr>
        <w:tc>
          <w:tcPr>
            <w:tcW w:w="6516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1A69D5" w:rsidRPr="00E73713" w:rsidTr="00D71190">
        <w:trPr>
          <w:trHeight w:val="268"/>
        </w:trPr>
        <w:tc>
          <w:tcPr>
            <w:tcW w:w="6516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1A69D5" w:rsidRPr="00E73713" w:rsidTr="00D71190">
        <w:trPr>
          <w:trHeight w:val="268"/>
        </w:trPr>
        <w:tc>
          <w:tcPr>
            <w:tcW w:w="6516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1A69D5" w:rsidRPr="00E73713" w:rsidTr="00D71190">
        <w:trPr>
          <w:trHeight w:val="268"/>
        </w:trPr>
        <w:tc>
          <w:tcPr>
            <w:tcW w:w="6516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1A69D5" w:rsidRPr="00E73713" w:rsidRDefault="001A69D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971"/>
      </w:tblGrid>
      <w:tr w:rsidR="001A69D5" w:rsidRPr="00E73713" w:rsidTr="001A69D5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9D5" w:rsidRPr="00E73713" w:rsidRDefault="001A69D5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CERTIFICAT ACTIC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A69D5" w:rsidRPr="00E73713" w:rsidRDefault="001A69D5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1A69D5" w:rsidRPr="00E73713" w:rsidTr="001A69D5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1A69D5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971"/>
      </w:tblGrid>
      <w:tr w:rsidR="001A69D5" w:rsidRPr="006E4AF6" w:rsidTr="001A69D5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</w:pPr>
            <w:r w:rsidRPr="006E4AF6"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  <w:t>CERTIFICAT CATALÀ:</w:t>
            </w:r>
          </w:p>
          <w:p w:rsidR="001A69D5" w:rsidRPr="006E4AF6" w:rsidRDefault="001A69D5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A69D5" w:rsidRPr="006E4AF6" w:rsidRDefault="001A69D5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6E4AF6">
              <w:rPr>
                <w:rFonts w:ascii="Century Gothic" w:hAnsi="Century Gothic" w:cs="Arial"/>
                <w:b/>
                <w:sz w:val="20"/>
              </w:rPr>
              <w:lastRenderedPageBreak/>
              <w:t>PUNTS</w:t>
            </w:r>
          </w:p>
        </w:tc>
      </w:tr>
      <w:tr w:rsidR="001A69D5" w:rsidRPr="006E4AF6" w:rsidTr="001A69D5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9D5" w:rsidRPr="006E4AF6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A69D5" w:rsidRPr="006E4AF6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6E4AF6" w:rsidTr="001A69D5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9D5" w:rsidRPr="006E4AF6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A69D5" w:rsidRPr="006E4AF6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1A69D5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1A69D5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971"/>
      </w:tblGrid>
      <w:tr w:rsidR="001A69D5" w:rsidRPr="006E4AF6" w:rsidTr="001A69D5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9D5" w:rsidRPr="006E4AF6" w:rsidRDefault="001A69D5" w:rsidP="00D71190">
            <w:pPr>
              <w:autoSpaceDE w:val="0"/>
              <w:autoSpaceDN w:val="0"/>
              <w:adjustRightInd w:val="0"/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</w:pPr>
            <w:r w:rsidRPr="006E4AF6"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  <w:t>HAVER SUPERAT UN PROCÉS SELECTIU A L’AJUNTAMENT DE TÀRREGA, CONVOCAT A PARTIR DE L’1 DE GENER DE 2010:</w:t>
            </w:r>
          </w:p>
          <w:p w:rsidR="001A69D5" w:rsidRPr="006E4AF6" w:rsidRDefault="001A69D5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A69D5" w:rsidRPr="006E4AF6" w:rsidRDefault="001A69D5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6E4AF6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1A69D5" w:rsidRPr="006E4AF6" w:rsidTr="001A69D5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9D5" w:rsidRPr="006E4AF6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A69D5" w:rsidRPr="006E4AF6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6E4AF6" w:rsidTr="001A69D5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9D5" w:rsidRPr="006E4AF6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A69D5" w:rsidRPr="006E4AF6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971"/>
      </w:tblGrid>
      <w:tr w:rsidR="001A69D5" w:rsidRPr="00E73713" w:rsidTr="001A69D5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A69D5" w:rsidRPr="00E73713" w:rsidRDefault="001A69D5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1A69D5" w:rsidRPr="00E73713" w:rsidTr="001A69D5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1A69D5" w:rsidRPr="00E73713" w:rsidTr="001A69D5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A69D5" w:rsidRPr="00E73713" w:rsidRDefault="001A69D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b/>
          <w:sz w:val="14"/>
          <w:szCs w:val="14"/>
        </w:rPr>
        <w:t>DECLARO RESPONSABLEMENT</w:t>
      </w:r>
      <w:r w:rsidRPr="00E73713">
        <w:rPr>
          <w:rFonts w:ascii="Arial" w:hAnsi="Arial" w:cs="Arial"/>
          <w:sz w:val="14"/>
          <w:szCs w:val="14"/>
        </w:rPr>
        <w:t xml:space="preserve"> </w:t>
      </w:r>
    </w:p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sym w:font="Symbol" w:char="F0B7"/>
      </w:r>
      <w:r w:rsidRPr="00E73713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E73713">
        <w:rPr>
          <w:rFonts w:ascii="Arial" w:hAnsi="Arial" w:cs="Arial"/>
          <w:sz w:val="14"/>
          <w:szCs w:val="14"/>
        </w:rPr>
        <w:t>sóc</w:t>
      </w:r>
      <w:proofErr w:type="spellEnd"/>
      <w:r w:rsidRPr="00E73713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b/>
          <w:sz w:val="14"/>
          <w:szCs w:val="14"/>
        </w:rPr>
        <w:t xml:space="preserve">AUTORITZO </w:t>
      </w:r>
    </w:p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sym w:font="Symbol" w:char="F0B7"/>
      </w:r>
      <w:r w:rsidRPr="00E73713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1A69D5" w:rsidRPr="00E73713" w:rsidRDefault="001A69D5" w:rsidP="001A69D5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1A69D5" w:rsidRPr="00E73713" w:rsidRDefault="001A69D5" w:rsidP="001A69D5">
      <w:pPr>
        <w:pStyle w:val="Normal1"/>
        <w:spacing w:after="0" w:line="240" w:lineRule="auto"/>
        <w:rPr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Tàrrega, a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  <w:r w:rsidRPr="00E73713">
        <w:rPr>
          <w:rFonts w:ascii="Arial" w:hAnsi="Arial" w:cs="Arial"/>
          <w:sz w:val="14"/>
          <w:szCs w:val="14"/>
        </w:rPr>
        <w:t xml:space="preserve"> de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  <w:r w:rsidRPr="00E73713">
        <w:rPr>
          <w:rFonts w:ascii="Arial" w:hAnsi="Arial" w:cs="Arial"/>
          <w:sz w:val="14"/>
          <w:szCs w:val="14"/>
        </w:rPr>
        <w:t xml:space="preserve"> de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</w:p>
    <w:p w:rsidR="001A69D5" w:rsidRPr="00E73713" w:rsidRDefault="001A69D5" w:rsidP="001A69D5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</w:p>
    <w:p w:rsidR="001A69D5" w:rsidRPr="00E73713" w:rsidRDefault="001A69D5" w:rsidP="001A69D5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1A69D5" w:rsidRDefault="001A69D5" w:rsidP="001A69D5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S</w:t>
      </w:r>
      <w:r w:rsidRPr="00E73713">
        <w:rPr>
          <w:rFonts w:ascii="Arial" w:hAnsi="Arial" w:cs="Arial"/>
          <w:sz w:val="14"/>
          <w:szCs w:val="14"/>
        </w:rPr>
        <w:t>ignatura</w:t>
      </w:r>
    </w:p>
    <w:p w:rsidR="001A69D5" w:rsidRPr="00E73713" w:rsidRDefault="001A69D5" w:rsidP="001A69D5">
      <w:pPr>
        <w:pStyle w:val="Normal1"/>
        <w:spacing w:after="0" w:line="240" w:lineRule="auto"/>
        <w:rPr>
          <w:rFonts w:ascii="Arial" w:hAnsi="Arial" w:cs="Arial"/>
          <w:sz w:val="16"/>
        </w:rPr>
      </w:pP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405"/>
      </w:tblGrid>
      <w:tr w:rsidR="001A69D5" w:rsidTr="001A69D5">
        <w:tc>
          <w:tcPr>
            <w:tcW w:w="2405" w:type="dxa"/>
          </w:tcPr>
          <w:p w:rsidR="001A69D5" w:rsidRDefault="001A69D5" w:rsidP="001A69D5">
            <w:pPr>
              <w:rPr>
                <w:rFonts w:ascii="Arial" w:hAnsi="Arial" w:cs="Arial"/>
                <w:sz w:val="14"/>
                <w:szCs w:val="14"/>
              </w:rPr>
            </w:pPr>
          </w:p>
          <w:p w:rsidR="001A69D5" w:rsidRDefault="001A69D5" w:rsidP="001A69D5">
            <w:pPr>
              <w:rPr>
                <w:rFonts w:ascii="Arial" w:hAnsi="Arial" w:cs="Arial"/>
                <w:sz w:val="14"/>
                <w:szCs w:val="14"/>
              </w:rPr>
            </w:pPr>
          </w:p>
          <w:p w:rsidR="001A69D5" w:rsidRDefault="001A69D5" w:rsidP="001A69D5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1A69D5" w:rsidRPr="00E73713" w:rsidRDefault="001A69D5" w:rsidP="001A69D5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br w:type="textWrapping" w:clear="all"/>
      </w:r>
      <w:r w:rsidRPr="00E73713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E73713">
        <w:rPr>
          <w:rFonts w:ascii="Arial" w:hAnsi="Arial" w:cs="Arial"/>
          <w:b/>
          <w:bCs/>
          <w:sz w:val="14"/>
          <w:szCs w:val="14"/>
        </w:rPr>
        <w:t>Tàrrega</w:t>
      </w:r>
      <w:r w:rsidRPr="00E73713">
        <w:rPr>
          <w:rFonts w:ascii="Arial" w:hAnsi="Arial" w:cs="Arial"/>
          <w:b/>
          <w:sz w:val="14"/>
          <w:szCs w:val="14"/>
        </w:rPr>
        <w:t xml:space="preserve">, </w:t>
      </w:r>
      <w:r w:rsidRPr="00E73713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1A69D5" w:rsidRPr="00E73713" w:rsidRDefault="001A69D5" w:rsidP="001A69D5">
      <w:pPr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1A69D5" w:rsidRPr="00E73713" w:rsidRDefault="001A69D5" w:rsidP="001A69D5">
      <w:pPr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E73713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E73713">
        <w:rPr>
          <w:rFonts w:ascii="Arial" w:hAnsi="Arial" w:cs="Arial"/>
          <w:sz w:val="14"/>
          <w:szCs w:val="14"/>
        </w:rPr>
        <w:t>.</w:t>
      </w:r>
    </w:p>
    <w:p w:rsidR="00953F7E" w:rsidRDefault="001A69D5" w:rsidP="001A69D5">
      <w:pPr>
        <w:pStyle w:val="Normal1"/>
        <w:spacing w:after="0" w:line="240" w:lineRule="auto"/>
        <w:jc w:val="center"/>
      </w:pPr>
      <w:r>
        <w:rPr>
          <w:rFonts w:ascii="Arial" w:hAnsi="Arial" w:cs="Arial"/>
          <w:b/>
        </w:rPr>
        <w:t>PRESIDENTA</w:t>
      </w:r>
      <w:r w:rsidRPr="00E73713">
        <w:rPr>
          <w:rFonts w:ascii="Arial" w:hAnsi="Arial" w:cs="Arial"/>
          <w:b/>
        </w:rPr>
        <w:t xml:space="preserve"> DE L’</w:t>
      </w:r>
      <w:r>
        <w:rPr>
          <w:rFonts w:ascii="Arial" w:hAnsi="Arial" w:cs="Arial"/>
          <w:b/>
        </w:rPr>
        <w:t xml:space="preserve">EPEL FIRA </w:t>
      </w:r>
      <w:r w:rsidRPr="00E73713">
        <w:rPr>
          <w:rFonts w:ascii="Arial" w:hAnsi="Arial" w:cs="Arial"/>
          <w:b/>
        </w:rPr>
        <w:t xml:space="preserve"> DE</w:t>
      </w:r>
      <w:r>
        <w:rPr>
          <w:rFonts w:ascii="Arial" w:hAnsi="Arial" w:cs="Arial"/>
          <w:b/>
        </w:rPr>
        <w:t xml:space="preserve"> TEATRE AL CARRER DE</w:t>
      </w:r>
      <w:r w:rsidRPr="00E73713">
        <w:rPr>
          <w:rFonts w:ascii="Arial" w:hAnsi="Arial" w:cs="Arial"/>
          <w:b/>
        </w:rPr>
        <w:t xml:space="preserve"> TÀRREGA</w:t>
      </w:r>
      <w:r w:rsidRPr="00E73713">
        <w:t xml:space="preserve"> </w:t>
      </w:r>
    </w:p>
    <w:sectPr w:rsidR="00953F7E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A69D5" w:rsidRDefault="001A69D5" w:rsidP="001A69D5">
      <w:pPr>
        <w:spacing w:before="0" w:after="0" w:line="240" w:lineRule="auto"/>
      </w:pPr>
      <w:r>
        <w:separator/>
      </w:r>
    </w:p>
  </w:endnote>
  <w:endnote w:type="continuationSeparator" w:id="0">
    <w:p w:rsidR="001A69D5" w:rsidRDefault="001A69D5" w:rsidP="001A69D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A69D5" w:rsidRDefault="001A69D5" w:rsidP="001A69D5">
      <w:pPr>
        <w:spacing w:before="0" w:after="0" w:line="240" w:lineRule="auto"/>
      </w:pPr>
      <w:r>
        <w:separator/>
      </w:r>
    </w:p>
  </w:footnote>
  <w:footnote w:type="continuationSeparator" w:id="0">
    <w:p w:rsidR="001A69D5" w:rsidRDefault="001A69D5" w:rsidP="001A69D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A69D5" w:rsidRDefault="001A69D5">
    <w:pPr>
      <w:pStyle w:val="Encabezado"/>
    </w:pPr>
    <w:r>
      <w:rPr>
        <w:noProof/>
      </w:rPr>
      <w:drawing>
        <wp:inline distT="0" distB="0" distL="0" distR="0" wp14:anchorId="03F8084C" wp14:editId="5D62FD96">
          <wp:extent cx="1816100" cy="556895"/>
          <wp:effectExtent l="0" t="0" r="0" b="0"/>
          <wp:docPr id="1" name="Imat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16100" cy="556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A69D5" w:rsidRDefault="001A69D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0972C5BC"/>
    <w:styleLink w:val="Llistabasesselecci"/>
    <w:lvl w:ilvl="0">
      <w:start w:val="1"/>
      <w:numFmt w:val="decimal"/>
      <w:pStyle w:val="Ttulo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001662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9D5"/>
    <w:rsid w:val="001A69D5"/>
    <w:rsid w:val="0095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6E8CC"/>
  <w15:chartTrackingRefBased/>
  <w15:docId w15:val="{8EF24EC9-AEE0-48DC-8586-91A9424D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9D5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A69D5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69D5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A69D5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A69D5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1A69D5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1A69D5"/>
    <w:rPr>
      <w:rFonts w:ascii="Century Gothic" w:eastAsiaTheme="majorEastAsia" w:hAnsi="Century Gothic" w:cstheme="majorBidi"/>
      <w:b/>
      <w:lang w:val="ca-ES" w:eastAsia="es-ES"/>
    </w:rPr>
  </w:style>
  <w:style w:type="table" w:styleId="Tablaconcuadrcula">
    <w:name w:val="Table Grid"/>
    <w:basedOn w:val="Tablanormal"/>
    <w:uiPriority w:val="39"/>
    <w:rsid w:val="001A6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A69D5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1A6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1A69D5"/>
    <w:pPr>
      <w:numPr>
        <w:numId w:val="1"/>
      </w:numPr>
    </w:pPr>
  </w:style>
  <w:style w:type="paragraph" w:customStyle="1" w:styleId="Normal1">
    <w:name w:val="Normal1"/>
    <w:uiPriority w:val="99"/>
    <w:rsid w:val="001A69D5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1A69D5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69D5"/>
    <w:rPr>
      <w:rFonts w:ascii="Garamond" w:eastAsia="Times New Roman" w:hAnsi="Garamond" w:cs="Times New Roman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1A69D5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69D5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1082</Words>
  <Characters>5956</Characters>
  <Application>Microsoft Office Word</Application>
  <DocSecurity>0</DocSecurity>
  <Lines>49</Lines>
  <Paragraphs>14</Paragraphs>
  <ScaleCrop>false</ScaleCrop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1</cp:revision>
  <dcterms:created xsi:type="dcterms:W3CDTF">2023-01-24T12:00:00Z</dcterms:created>
  <dcterms:modified xsi:type="dcterms:W3CDTF">2023-01-24T12:03:00Z</dcterms:modified>
</cp:coreProperties>
</file>