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2E66" w:rsidRPr="00433A40" w:rsidRDefault="00D02E66" w:rsidP="00D02E66">
      <w:pPr>
        <w:pStyle w:val="Ttulo1"/>
        <w:numPr>
          <w:ilvl w:val="0"/>
          <w:numId w:val="0"/>
        </w:numPr>
        <w:rPr>
          <w:lang w:eastAsia="en-US"/>
        </w:rPr>
      </w:pPr>
      <w:r w:rsidRPr="00F67C4D">
        <w:rPr>
          <w:lang w:eastAsia="en-US"/>
        </w:rPr>
        <w:t xml:space="preserve">ANNEX </w:t>
      </w:r>
      <w:r>
        <w:rPr>
          <w:lang w:eastAsia="en-US"/>
        </w:rPr>
        <w:t>2 -</w:t>
      </w:r>
      <w:r w:rsidRPr="00433A40">
        <w:rPr>
          <w:rFonts w:cs="Arial"/>
        </w:rPr>
        <w:t xml:space="preserve"> DECLARACIÓ RESPONSABLE DELS MÈRITS AL·LEGATS EN RELACIÓ A LA FASE DE CONCURS DEL SEGÜENT PROCÉS SELECTIU:</w:t>
      </w:r>
    </w:p>
    <w:p w:rsidR="00D02E66" w:rsidRPr="003F527C" w:rsidRDefault="00D02E66" w:rsidP="00D02E66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D02E66" w:rsidRPr="003F527C" w:rsidTr="00D02E66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Pr="00D02E66">
              <w:rPr>
                <w:rFonts w:ascii="Century Gothic" w:hAnsi="Century Gothic" w:cs="Arial"/>
                <w:bCs/>
                <w:sz w:val="20"/>
              </w:rPr>
              <w:t>OFICIAL 2ª PALETA</w:t>
            </w:r>
          </w:p>
          <w:p w:rsidR="00D02E66" w:rsidRPr="003F527C" w:rsidRDefault="00D02E66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D02E66" w:rsidRPr="003F527C" w:rsidTr="00D02E66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D02E66" w:rsidRPr="003F527C" w:rsidRDefault="00D02E66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D02E66" w:rsidRPr="003F527C" w:rsidRDefault="00D02E66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D02E66" w:rsidRPr="003F527C" w:rsidRDefault="00D02E66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D02E66" w:rsidRPr="003F527C" w:rsidRDefault="00D02E66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D02E66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D02E66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D02E66" w:rsidRPr="000E43FE" w:rsidTr="00D71190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D02E66" w:rsidRPr="000E43FE" w:rsidTr="00D71190">
        <w:trPr>
          <w:trHeight w:val="1339"/>
        </w:trPr>
        <w:tc>
          <w:tcPr>
            <w:tcW w:w="5705" w:type="dxa"/>
            <w:vAlign w:val="center"/>
          </w:tcPr>
          <w:p w:rsidR="00D02E66" w:rsidRPr="007654D3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D02E66" w:rsidRPr="00EB3C67" w:rsidRDefault="00D02E66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D02E66" w:rsidRPr="00EB3C67" w:rsidRDefault="00D02E66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D02E66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D02E66" w:rsidRPr="007654D3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:rsidR="00D02E66" w:rsidRPr="00EB3C67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D02E66" w:rsidRPr="00EB3C67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D02E66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D02E66" w:rsidRPr="007654D3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D02E66" w:rsidRPr="00EB3C67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D02E66" w:rsidRPr="00EB3C67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D02E66" w:rsidRPr="00EB3C67" w:rsidRDefault="00D02E66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D02E66" w:rsidRPr="003F527C" w:rsidTr="00D02E66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D02E66" w:rsidRPr="003F527C" w:rsidRDefault="00D02E66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D02E66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48"/>
        <w:gridCol w:w="4083"/>
        <w:gridCol w:w="3362"/>
      </w:tblGrid>
      <w:tr w:rsidR="00D02E66" w:rsidRPr="000E43FE" w:rsidTr="00D02E66">
        <w:trPr>
          <w:trHeight w:val="251"/>
        </w:trPr>
        <w:tc>
          <w:tcPr>
            <w:tcW w:w="9493" w:type="dxa"/>
            <w:gridSpan w:val="3"/>
          </w:tcPr>
          <w:p w:rsidR="00D02E66" w:rsidRPr="000E43FE" w:rsidRDefault="00D02E66" w:rsidP="00D71190">
            <w:pPr>
              <w:pStyle w:val="Prrafodelista"/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 w:val="restart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 punts)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ESO, cicles formatius de grau mitjà, FP I o equivalents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0,40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0,60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 w:val="restart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1,40 punts)</w:t>
            </w:r>
          </w:p>
        </w:tc>
      </w:tr>
      <w:tr w:rsidR="00D02E66" w:rsidRPr="000E43FE" w:rsidTr="00D02E66">
        <w:trPr>
          <w:trHeight w:val="446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D02E66" w:rsidRPr="000E43FE" w:rsidTr="00D02E66">
        <w:trPr>
          <w:trHeight w:val="237"/>
        </w:trPr>
        <w:tc>
          <w:tcPr>
            <w:tcW w:w="2048" w:type="dxa"/>
            <w:vMerge w:val="restart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Carnets i certificat de professionalitat</w:t>
            </w:r>
          </w:p>
        </w:tc>
        <w:tc>
          <w:tcPr>
            <w:tcW w:w="7445" w:type="dxa"/>
            <w:gridSpan w:val="2"/>
            <w:tcBorders>
              <w:bottom w:val="single" w:sz="4" w:space="0" w:color="auto"/>
            </w:tcBorders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D02E66" w:rsidRPr="000E43FE" w:rsidTr="00D02E66">
        <w:trPr>
          <w:trHeight w:val="568"/>
        </w:trPr>
        <w:tc>
          <w:tcPr>
            <w:tcW w:w="2048" w:type="dxa"/>
            <w:vMerge/>
            <w:tcBorders>
              <w:right w:val="single" w:sz="4" w:space="0" w:color="auto"/>
            </w:tcBorders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 de conduir tipus B (sempre i quan no sigui un requisit per accedir a la plaça)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0,25 punts</w:t>
            </w:r>
          </w:p>
        </w:tc>
      </w:tr>
      <w:tr w:rsidR="00D02E66" w:rsidRPr="000E43FE" w:rsidTr="00D02E66">
        <w:trPr>
          <w:trHeight w:val="503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  <w:tcBorders>
              <w:top w:val="single" w:sz="4" w:space="0" w:color="auto"/>
            </w:tcBorders>
          </w:tcPr>
          <w:p w:rsidR="00D02E66" w:rsidRPr="000E43FE" w:rsidRDefault="00D02E66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Carnets professionals relacionats amb el lloc de treball convocat. (sempre i quan no sigui un requisit per accedir a la plaça)</w:t>
            </w:r>
          </w:p>
        </w:tc>
        <w:tc>
          <w:tcPr>
            <w:tcW w:w="3362" w:type="dxa"/>
            <w:tcBorders>
              <w:top w:val="single" w:sz="4" w:space="0" w:color="auto"/>
            </w:tcBorders>
          </w:tcPr>
          <w:p w:rsidR="00D02E66" w:rsidRPr="000E43FE" w:rsidRDefault="00D02E66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carnet</w:t>
            </w:r>
          </w:p>
        </w:tc>
      </w:tr>
      <w:tr w:rsidR="00D02E66" w:rsidRPr="000E43FE" w:rsidTr="00D02E66">
        <w:trPr>
          <w:trHeight w:val="503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D02E66" w:rsidRPr="000E43FE" w:rsidRDefault="00D02E66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Certificat de professionalitat relacionats amb les funcions del lloc de treball convocat.</w:t>
            </w:r>
          </w:p>
        </w:tc>
        <w:tc>
          <w:tcPr>
            <w:tcW w:w="3362" w:type="dxa"/>
          </w:tcPr>
          <w:p w:rsidR="00D02E66" w:rsidRPr="000E43FE" w:rsidRDefault="00D02E66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certificat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 w:val="restart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 xml:space="preserve">Haver superat un procés selectiu a l’Ajuntament de Tàrrega, convocat a </w:t>
            </w: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lastRenderedPageBreak/>
              <w:t>partir de l’1 de gener de 2010:</w:t>
            </w:r>
          </w:p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Fins a un màxim de 0,40 punts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D02E66" w:rsidRPr="00F649A5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lastRenderedPageBreak/>
              <w:t>- Per a la provisió de places d’altra categoria i/o lloc de treball a la de la plaça que es convoca: 0,20 punt.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D02E66" w:rsidRPr="000E43FE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D02E66" w:rsidRPr="000E43FE" w:rsidRDefault="00D02E66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D02E66" w:rsidRPr="000E43FE" w:rsidTr="00D02E66">
        <w:trPr>
          <w:trHeight w:val="251"/>
        </w:trPr>
        <w:tc>
          <w:tcPr>
            <w:tcW w:w="2048" w:type="dxa"/>
            <w:vMerge w:val="restart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0,20 punts</w:t>
            </w:r>
          </w:p>
        </w:tc>
      </w:tr>
      <w:tr w:rsidR="00D02E66" w:rsidRPr="000E43FE" w:rsidTr="00D02E66">
        <w:trPr>
          <w:trHeight w:val="1054"/>
        </w:trPr>
        <w:tc>
          <w:tcPr>
            <w:tcW w:w="2048" w:type="dxa"/>
            <w:vMerge/>
          </w:tcPr>
          <w:p w:rsidR="00D02E66" w:rsidRPr="000E43FE" w:rsidRDefault="00D02E66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D02E66" w:rsidRPr="000E43FE" w:rsidRDefault="00D02E66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054"/>
      </w:tblGrid>
      <w:tr w:rsidR="00D02E66" w:rsidRPr="003F527C" w:rsidTr="00D02E66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D02E66" w:rsidRPr="00DB54BE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D02E66" w:rsidRPr="003F527C" w:rsidTr="00D02E66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D02E66" w:rsidRPr="003F527C" w:rsidTr="00D02E66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D02E66" w:rsidRPr="003F527C" w:rsidTr="00D02E66">
        <w:trPr>
          <w:trHeight w:val="268"/>
        </w:trPr>
        <w:tc>
          <w:tcPr>
            <w:tcW w:w="6516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D02E66" w:rsidRPr="003F527C" w:rsidRDefault="00D02E66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D02E66" w:rsidRPr="003F527C" w:rsidTr="00D02E66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D02E66" w:rsidRPr="003F527C" w:rsidTr="00D02E66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D02E66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D02E66" w:rsidRPr="003F527C" w:rsidTr="00D02E66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C488D" w:rsidRDefault="00D02E66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D02E66" w:rsidRPr="003F527C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D02E66" w:rsidRPr="003F527C" w:rsidTr="00D02E66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D02E66" w:rsidRPr="003F527C" w:rsidTr="00D02E66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D02E66" w:rsidRPr="003F527C" w:rsidTr="00D02E66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D02E66" w:rsidRPr="003F527C" w:rsidTr="00D02E66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D02E66" w:rsidRPr="003F527C" w:rsidRDefault="00D02E66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D02E66" w:rsidRPr="003F527C" w:rsidRDefault="00D02E66" w:rsidP="00D02E66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D02E66" w:rsidRPr="003F527C" w:rsidRDefault="00D02E66" w:rsidP="00D02E66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D02E66" w:rsidRPr="00D02E66" w:rsidRDefault="00D02E66" w:rsidP="00D02E66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D02E66" w:rsidRPr="003F527C" w:rsidRDefault="00D02E66" w:rsidP="00D02E66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D02E66" w:rsidRPr="003F527C" w:rsidRDefault="00D02E66" w:rsidP="00D02E66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4"/>
          <w:szCs w:val="14"/>
        </w:rPr>
        <w:t>Sig</w:t>
      </w:r>
      <w:r w:rsidRPr="003F527C">
        <w:rPr>
          <w:rFonts w:ascii="Arial" w:hAnsi="Arial" w:cs="Arial"/>
          <w:sz w:val="14"/>
          <w:szCs w:val="14"/>
        </w:rPr>
        <w:t>natura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</w:tblGrid>
      <w:tr w:rsidR="00D02E66" w:rsidTr="00D02E66">
        <w:tc>
          <w:tcPr>
            <w:tcW w:w="2405" w:type="dxa"/>
          </w:tcPr>
          <w:p w:rsidR="00D02E66" w:rsidRDefault="00D02E66" w:rsidP="00D02E66">
            <w:pPr>
              <w:rPr>
                <w:rFonts w:ascii="Arial" w:hAnsi="Arial" w:cs="Arial"/>
                <w:sz w:val="14"/>
                <w:szCs w:val="14"/>
              </w:rPr>
            </w:pPr>
          </w:p>
          <w:p w:rsidR="00D02E66" w:rsidRDefault="00D02E66" w:rsidP="00D02E6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02E66" w:rsidRPr="003F527C" w:rsidRDefault="00D02E66" w:rsidP="00D02E66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D02E66" w:rsidRPr="003F527C" w:rsidRDefault="00D02E66" w:rsidP="00D02E66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D02E66" w:rsidRPr="003F527C" w:rsidRDefault="00D02E66" w:rsidP="00D02E66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D02E66" w:rsidRPr="00D02E66" w:rsidRDefault="00D02E66" w:rsidP="00D02E66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p w:rsidR="00953F7E" w:rsidRDefault="00953F7E"/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2E66" w:rsidRDefault="00D02E66" w:rsidP="00D02E66">
      <w:pPr>
        <w:spacing w:before="0" w:after="0" w:line="240" w:lineRule="auto"/>
      </w:pPr>
      <w:r>
        <w:separator/>
      </w:r>
    </w:p>
  </w:endnote>
  <w:endnote w:type="continuationSeparator" w:id="0">
    <w:p w:rsidR="00D02E66" w:rsidRDefault="00D02E66" w:rsidP="00D02E6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D02E6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D02E66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2E66" w:rsidRDefault="00D02E66" w:rsidP="00D02E66">
      <w:pPr>
        <w:spacing w:before="0" w:after="0" w:line="240" w:lineRule="auto"/>
      </w:pPr>
      <w:r>
        <w:separator/>
      </w:r>
    </w:p>
  </w:footnote>
  <w:footnote w:type="continuationSeparator" w:id="0">
    <w:p w:rsidR="00D02E66" w:rsidRDefault="00D02E66" w:rsidP="00D02E6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02E66" w:rsidRDefault="00D02E66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18340950" wp14:editId="1F56008E">
          <wp:simplePos x="0" y="0"/>
          <wp:positionH relativeFrom="margin">
            <wp:align>left</wp:align>
          </wp:positionH>
          <wp:positionV relativeFrom="paragraph">
            <wp:posOffset>-2539</wp:posOffset>
          </wp:positionV>
          <wp:extent cx="1171575" cy="530870"/>
          <wp:effectExtent l="0" t="0" r="0" b="254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53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56914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66"/>
    <w:rsid w:val="00953F7E"/>
    <w:rsid w:val="00D0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A219"/>
  <w15:chartTrackingRefBased/>
  <w15:docId w15:val="{62007804-9E34-4248-8C08-69415B061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E66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02E66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02E66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02E66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2E66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02E66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02E66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D02E66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D02E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E66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D02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02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D02E66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D02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D02E66"/>
    <w:pPr>
      <w:numPr>
        <w:numId w:val="1"/>
      </w:numPr>
    </w:pPr>
  </w:style>
  <w:style w:type="paragraph" w:customStyle="1" w:styleId="Normal1">
    <w:name w:val="Normal1"/>
    <w:uiPriority w:val="99"/>
    <w:rsid w:val="00D02E66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D02E6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2E66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975</Words>
  <Characters>5367</Characters>
  <Application>Microsoft Office Word</Application>
  <DocSecurity>0</DocSecurity>
  <Lines>44</Lines>
  <Paragraphs>12</Paragraphs>
  <ScaleCrop>false</ScaleCrop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2023-01-25T14:16:00Z</dcterms:created>
  <dcterms:modified xsi:type="dcterms:W3CDTF">2023-01-25T14:19:00Z</dcterms:modified>
</cp:coreProperties>
</file>