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612868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612868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612868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612868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612868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612868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612868">
              <w:rPr>
                <w:rFonts w:ascii="Century Gothic" w:hAnsi="Century Gothic" w:cs="Arial"/>
                <w:sz w:val="20"/>
              </w:rPr>
              <w:t xml:space="preserve"> </w:t>
            </w:r>
            <w:r w:rsidRPr="00612868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612868">
              <w:rPr>
                <w:rFonts w:ascii="Century Gothic" w:hAnsi="Century Gothic" w:cs="Arial"/>
                <w:b/>
                <w:sz w:val="20"/>
              </w:rPr>
              <w:t xml:space="preserve">SELECCIÓ D’UN/A </w:t>
            </w:r>
            <w:r w:rsidR="00E04662">
              <w:rPr>
                <w:rFonts w:ascii="Century Gothic" w:hAnsi="Century Gothic" w:cs="Arial"/>
                <w:b/>
                <w:sz w:val="20"/>
              </w:rPr>
              <w:t xml:space="preserve">PLAÇA DE </w:t>
            </w:r>
            <w:bookmarkStart w:id="0" w:name="_GoBack"/>
            <w:bookmarkEnd w:id="0"/>
            <w:r w:rsidR="006733E0" w:rsidRPr="00612868">
              <w:rPr>
                <w:rFonts w:ascii="Century Gothic" w:hAnsi="Century Gothic" w:cs="Arial"/>
                <w:b/>
                <w:sz w:val="20"/>
              </w:rPr>
              <w:t xml:space="preserve">TÈCNIC/A </w:t>
            </w:r>
            <w:r w:rsidR="008349D7" w:rsidRPr="00612868">
              <w:rPr>
                <w:rFonts w:ascii="Century Gothic" w:hAnsi="Century Gothic" w:cs="Arial"/>
                <w:b/>
                <w:sz w:val="20"/>
              </w:rPr>
              <w:t>MIG D’INTERVENCIÓ</w:t>
            </w:r>
          </w:p>
          <w:p w:rsidR="00EA5983" w:rsidRPr="00612868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612868" w:rsidRDefault="00DE079F" w:rsidP="00DE079F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Publicat al BOP Núm. 204, de data 22/10/20</w:t>
            </w:r>
          </w:p>
        </w:tc>
      </w:tr>
      <w:tr w:rsidR="00EA5983" w:rsidRPr="00612868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61286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61286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612868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28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612868">
              <w:rPr>
                <w:rFonts w:ascii="Century Gothic" w:hAnsi="Century Gothic" w:cs="Arial"/>
                <w:b/>
                <w:sz w:val="20"/>
              </w:rPr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612868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61286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sz w:val="20"/>
              </w:rPr>
              <w:t xml:space="preserve">NIF: </w:t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28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612868">
              <w:rPr>
                <w:rFonts w:ascii="Century Gothic" w:hAnsi="Century Gothic" w:cs="Arial"/>
                <w:b/>
                <w:sz w:val="20"/>
              </w:rPr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12868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612868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5 punts). </w:t>
      </w:r>
    </w:p>
    <w:p w:rsidR="006733E0" w:rsidRPr="00612868" w:rsidRDefault="006733E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4"/>
        <w:tblW w:w="9209" w:type="dxa"/>
        <w:tblLook w:val="04A0" w:firstRow="1" w:lastRow="0" w:firstColumn="1" w:lastColumn="0" w:noHBand="0" w:noVBand="1"/>
      </w:tblPr>
      <w:tblGrid>
        <w:gridCol w:w="5431"/>
        <w:gridCol w:w="3778"/>
      </w:tblGrid>
      <w:tr w:rsidR="00612868" w:rsidRPr="00612868" w:rsidTr="00612868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ind w:left="720"/>
              <w:rPr>
                <w:rFonts w:ascii="Century Gothic" w:eastAsiaTheme="minorHAnsi" w:hAnsi="Century Gothic"/>
                <w:color w:val="000000"/>
                <w:sz w:val="20"/>
                <w:szCs w:val="20"/>
                <w:lang w:val="ca-ES" w:eastAsia="en-US"/>
              </w:rPr>
            </w:pPr>
          </w:p>
          <w:p w:rsidR="00612868" w:rsidRPr="00612868" w:rsidRDefault="00612868" w:rsidP="006128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/>
                <w:color w:val="000000"/>
                <w:sz w:val="20"/>
                <w:szCs w:val="20"/>
                <w:lang w:val="ca-ES" w:eastAsia="en-US"/>
              </w:rPr>
              <w:t>Per experiència professional a l’administració pública desenvolupant funcions en places dels subgrups A1 o laborals equivalents, de contingut coincident o anàleg al de la plaça a proveir i directament relacionades amb l’àrea econòmica:</w:t>
            </w: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ind w:left="720"/>
              <w:rPr>
                <w:rFonts w:ascii="Century Gothic" w:eastAsiaTheme="minorHAnsi" w:hAnsi="Century Gothic"/>
                <w:color w:val="000000"/>
                <w:sz w:val="20"/>
                <w:szCs w:val="20"/>
                <w:lang w:val="ca-ES"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68" w:rsidRPr="00612868" w:rsidRDefault="00612868" w:rsidP="00FA67EF">
            <w:pPr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0,10 per mes treballat o fracció</w:t>
            </w: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</w:p>
        </w:tc>
      </w:tr>
      <w:tr w:rsidR="00612868" w:rsidRPr="00612868" w:rsidTr="00612868">
        <w:trPr>
          <w:trHeight w:val="174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68" w:rsidRPr="00612868" w:rsidRDefault="00612868" w:rsidP="006128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/>
                <w:color w:val="000000"/>
                <w:sz w:val="20"/>
                <w:szCs w:val="20"/>
                <w:lang w:val="ca-ES" w:eastAsia="en-US"/>
              </w:rPr>
              <w:t>Per experiència professional a l’administració pública desenvolupant funcions en places dels subgrups A2 o laborals equivalents, de contingut coincident o anàleg al de la plaça a proveir i directament relacionades amb l’àrea econòmica: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hAnsi="Century Gothic"/>
                <w:sz w:val="20"/>
                <w:szCs w:val="20"/>
                <w:lang w:val="ca-ES"/>
              </w:rPr>
              <w:t>0,08 per mes treballat o fracció</w:t>
            </w:r>
          </w:p>
        </w:tc>
      </w:tr>
      <w:tr w:rsidR="00612868" w:rsidRPr="00612868" w:rsidTr="00612868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68" w:rsidRPr="00612868" w:rsidRDefault="00612868" w:rsidP="006128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Per experiència professional al sector privat o com a professional lliure o autònom desenvolupant funcions de director/a financer, cap d’administració o de comptabilitat, economista o qualsevol altra de contingut coincident o anàleg al de la plaça a proveir: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0,06 punts per mes treball o fracció.</w:t>
            </w: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612868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612868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612868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12868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Pr="00612868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612868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2,50 punts). </w:t>
      </w: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W w:w="9072" w:type="dxa"/>
        <w:tblInd w:w="-5" w:type="dxa"/>
        <w:tblLook w:val="04A0" w:firstRow="1" w:lastRow="0" w:firstColumn="1" w:lastColumn="0" w:noHBand="0" w:noVBand="1"/>
      </w:tblPr>
      <w:tblGrid>
        <w:gridCol w:w="6002"/>
        <w:gridCol w:w="3070"/>
      </w:tblGrid>
      <w:tr w:rsidR="00612868" w:rsidRPr="00612868" w:rsidTr="00612868">
        <w:trPr>
          <w:trHeight w:val="30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68" w:rsidRPr="00612868" w:rsidRDefault="00612868" w:rsidP="006128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/>
                <w:b/>
                <w:color w:val="000000"/>
                <w:sz w:val="20"/>
                <w:szCs w:val="20"/>
                <w:lang w:val="ca-ES"/>
              </w:rPr>
              <w:t>Per titulació addicional diferent de l’al·legada per participar en el procés, de nivell equivalent o superior i que estigui relacionada directament amb el lloc de treball convocat. (fins a un màxim d’1 punt).</w:t>
            </w:r>
          </w:p>
        </w:tc>
      </w:tr>
      <w:tr w:rsidR="00612868" w:rsidRPr="00612868" w:rsidTr="00612868">
        <w:trPr>
          <w:trHeight w:val="6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68" w:rsidRPr="00612868" w:rsidRDefault="00612868" w:rsidP="00FA67EF">
            <w:pPr>
              <w:pStyle w:val="Default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Llicenciatura o Grau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/>
                <w:color w:val="000000"/>
                <w:sz w:val="20"/>
                <w:szCs w:val="20"/>
                <w:lang w:val="ca-ES"/>
              </w:rPr>
              <w:t>1 punt/titulació</w:t>
            </w:r>
          </w:p>
        </w:tc>
      </w:tr>
    </w:tbl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5"/>
        <w:tblW w:w="8931" w:type="dxa"/>
        <w:tblInd w:w="-5" w:type="dxa"/>
        <w:tblLook w:val="04A0" w:firstRow="1" w:lastRow="0" w:firstColumn="1" w:lastColumn="0" w:noHBand="0" w:noVBand="1"/>
      </w:tblPr>
      <w:tblGrid>
        <w:gridCol w:w="4415"/>
        <w:gridCol w:w="4516"/>
      </w:tblGrid>
      <w:tr w:rsidR="00612868" w:rsidRPr="00612868" w:rsidTr="00612868">
        <w:tc>
          <w:tcPr>
            <w:tcW w:w="8931" w:type="dxa"/>
            <w:gridSpan w:val="2"/>
            <w:shd w:val="clear" w:color="auto" w:fill="auto"/>
          </w:tcPr>
          <w:p w:rsidR="00612868" w:rsidRPr="00612868" w:rsidRDefault="00612868" w:rsidP="006128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b/>
                <w:sz w:val="20"/>
                <w:szCs w:val="20"/>
                <w:lang w:val="ca-ES"/>
              </w:rPr>
              <w:tab/>
              <w:t>Per estar en possessió d’un màster i/o postgrau directament relacionat amb el lloc a proveir: (fins a un màxim de 0,50 punts)</w:t>
            </w:r>
          </w:p>
        </w:tc>
      </w:tr>
      <w:tr w:rsidR="00612868" w:rsidRPr="00612868" w:rsidTr="00612868">
        <w:tc>
          <w:tcPr>
            <w:tcW w:w="4415" w:type="dxa"/>
            <w:shd w:val="clear" w:color="auto" w:fill="auto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  <w:t>TITULACIÓ</w:t>
            </w:r>
          </w:p>
        </w:tc>
        <w:tc>
          <w:tcPr>
            <w:tcW w:w="4516" w:type="dxa"/>
            <w:shd w:val="clear" w:color="auto" w:fill="auto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  <w:t>PUNTUACIÓ</w:t>
            </w:r>
          </w:p>
        </w:tc>
      </w:tr>
      <w:tr w:rsidR="00612868" w:rsidRPr="00612868" w:rsidTr="00612868">
        <w:tc>
          <w:tcPr>
            <w:tcW w:w="4415" w:type="dxa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Mestratge/ màster</w:t>
            </w:r>
          </w:p>
        </w:tc>
        <w:tc>
          <w:tcPr>
            <w:tcW w:w="4516" w:type="dxa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0,375 punts</w:t>
            </w: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</w:p>
        </w:tc>
      </w:tr>
      <w:tr w:rsidR="00612868" w:rsidRPr="00612868" w:rsidTr="00612868">
        <w:tc>
          <w:tcPr>
            <w:tcW w:w="4415" w:type="dxa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Postgrau</w:t>
            </w:r>
          </w:p>
        </w:tc>
        <w:tc>
          <w:tcPr>
            <w:tcW w:w="4516" w:type="dxa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0,125 punts</w:t>
            </w: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</w:p>
        </w:tc>
      </w:tr>
      <w:tr w:rsidR="00612868" w:rsidRPr="00612868" w:rsidTr="00612868">
        <w:tc>
          <w:tcPr>
            <w:tcW w:w="8931" w:type="dxa"/>
            <w:gridSpan w:val="2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En cas que el títol de Mestratge s'hagi obtingut per convalidació dels crèdits que eren objecte del títol de postgrau, o que l'obtenció del títol de postgrau hagi sigut requisit previ a l'obtenció del títol de mestratge que es presenta per a ser valorat com a mèrit, només es valorarà el Títol de Mestratge Oficial, no valorant-se el títol de postgrau.</w:t>
            </w:r>
          </w:p>
        </w:tc>
      </w:tr>
    </w:tbl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6"/>
        <w:tblW w:w="8931" w:type="dxa"/>
        <w:tblInd w:w="-5" w:type="dxa"/>
        <w:tblLook w:val="04A0" w:firstRow="1" w:lastRow="0" w:firstColumn="1" w:lastColumn="0" w:noHBand="0" w:noVBand="1"/>
      </w:tblPr>
      <w:tblGrid>
        <w:gridCol w:w="4394"/>
        <w:gridCol w:w="417"/>
        <w:gridCol w:w="4120"/>
      </w:tblGrid>
      <w:tr w:rsidR="00612868" w:rsidRPr="00612868" w:rsidTr="00612868">
        <w:tc>
          <w:tcPr>
            <w:tcW w:w="8931" w:type="dxa"/>
            <w:gridSpan w:val="3"/>
            <w:shd w:val="clear" w:color="auto" w:fill="auto"/>
          </w:tcPr>
          <w:p w:rsidR="00612868" w:rsidRPr="00612868" w:rsidRDefault="00612868" w:rsidP="006128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b/>
                <w:sz w:val="20"/>
                <w:szCs w:val="20"/>
                <w:lang w:val="ca-ES"/>
              </w:rPr>
              <w:t>Cursos de formació i perfeccionament. (fins a un màxim d’1 punt).</w:t>
            </w:r>
          </w:p>
        </w:tc>
      </w:tr>
      <w:tr w:rsidR="00612868" w:rsidRPr="00612868" w:rsidTr="00612868">
        <w:tc>
          <w:tcPr>
            <w:tcW w:w="8931" w:type="dxa"/>
            <w:gridSpan w:val="3"/>
            <w:shd w:val="clear" w:color="auto" w:fill="auto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</w:pP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  <w:t>Per cursos, seminaris i/o jornades directament relacionats amb la plaça a proveir, d’acord amb l’escala següent: (fins a un màxim de 0,75 punts)</w:t>
            </w: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</w:p>
        </w:tc>
      </w:tr>
      <w:tr w:rsidR="00612868" w:rsidRPr="00612868" w:rsidTr="00612868">
        <w:tc>
          <w:tcPr>
            <w:tcW w:w="4811" w:type="dxa"/>
            <w:gridSpan w:val="2"/>
            <w:shd w:val="clear" w:color="auto" w:fill="auto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DURADA DE LA FORMACIÓ</w:t>
            </w:r>
          </w:p>
        </w:tc>
        <w:tc>
          <w:tcPr>
            <w:tcW w:w="4120" w:type="dxa"/>
            <w:shd w:val="clear" w:color="auto" w:fill="auto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PUNTUACIÓ</w:t>
            </w:r>
          </w:p>
        </w:tc>
      </w:tr>
      <w:tr w:rsidR="00612868" w:rsidRPr="00612868" w:rsidTr="00612868">
        <w:tc>
          <w:tcPr>
            <w:tcW w:w="4811" w:type="dxa"/>
            <w:gridSpan w:val="2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 xml:space="preserve"> De 5 a 60 hores</w:t>
            </w:r>
          </w:p>
        </w:tc>
        <w:tc>
          <w:tcPr>
            <w:tcW w:w="4120" w:type="dxa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0,055 punts/curs.</w:t>
            </w:r>
          </w:p>
        </w:tc>
      </w:tr>
      <w:tr w:rsidR="00612868" w:rsidRPr="00612868" w:rsidTr="00612868">
        <w:tc>
          <w:tcPr>
            <w:tcW w:w="4811" w:type="dxa"/>
            <w:gridSpan w:val="2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 xml:space="preserve"> De 61 a 120 hores</w:t>
            </w:r>
          </w:p>
        </w:tc>
        <w:tc>
          <w:tcPr>
            <w:tcW w:w="4120" w:type="dxa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0,075 punts/curs.</w:t>
            </w:r>
          </w:p>
        </w:tc>
      </w:tr>
      <w:tr w:rsidR="00612868" w:rsidRPr="00612868" w:rsidTr="00612868">
        <w:tc>
          <w:tcPr>
            <w:tcW w:w="4811" w:type="dxa"/>
            <w:gridSpan w:val="2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 xml:space="preserve"> De 121 a 180 hores </w:t>
            </w:r>
          </w:p>
        </w:tc>
        <w:tc>
          <w:tcPr>
            <w:tcW w:w="4120" w:type="dxa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0,125/punts/curs.</w:t>
            </w:r>
          </w:p>
        </w:tc>
      </w:tr>
      <w:tr w:rsidR="00612868" w:rsidRPr="00612868" w:rsidTr="00612868">
        <w:tc>
          <w:tcPr>
            <w:tcW w:w="4811" w:type="dxa"/>
            <w:gridSpan w:val="2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 xml:space="preserve"> De 181 a 300 hores </w:t>
            </w:r>
          </w:p>
        </w:tc>
        <w:tc>
          <w:tcPr>
            <w:tcW w:w="4120" w:type="dxa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0,25 punts/curs.</w:t>
            </w:r>
          </w:p>
        </w:tc>
      </w:tr>
      <w:tr w:rsidR="00612868" w:rsidRPr="00612868" w:rsidTr="00612868">
        <w:tc>
          <w:tcPr>
            <w:tcW w:w="4811" w:type="dxa"/>
            <w:gridSpan w:val="2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 xml:space="preserve"> Més de 300 hores </w:t>
            </w:r>
          </w:p>
        </w:tc>
        <w:tc>
          <w:tcPr>
            <w:tcW w:w="4120" w:type="dxa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0,35 punts/curs.</w:t>
            </w:r>
          </w:p>
        </w:tc>
      </w:tr>
      <w:tr w:rsidR="00612868" w:rsidRPr="00612868" w:rsidTr="00612868">
        <w:tc>
          <w:tcPr>
            <w:tcW w:w="8931" w:type="dxa"/>
            <w:gridSpan w:val="3"/>
          </w:tcPr>
          <w:p w:rsidR="00612868" w:rsidRPr="00612868" w:rsidRDefault="00612868" w:rsidP="00FA67EF">
            <w:pPr>
              <w:pStyle w:val="Default"/>
              <w:jc w:val="both"/>
              <w:rPr>
                <w:rFonts w:ascii="Century Gothic" w:eastAsia="ArialMT" w:hAnsi="Century Gothic" w:cs="Arial"/>
                <w:sz w:val="20"/>
                <w:szCs w:val="20"/>
                <w:lang w:val="ca-ES"/>
              </w:rPr>
            </w:pPr>
          </w:p>
          <w:p w:rsidR="00612868" w:rsidRPr="00612868" w:rsidRDefault="00612868" w:rsidP="00FA67EF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Només es valorarà la formació impartida per l'Escola d'Administració Publica de Catalunya, les Diputacions provincials, la Federació Catalana de municipis, L'Associació Catalana de municipis, o centres de formació d'empleats públics d'altres comunitats autònomes, el Instituto Nacional de Administración Pública (INAP), Universitats públiques o privades i per Col</w:t>
            </w:r>
            <w:r w:rsidRPr="00612868">
              <w:rPr>
                <w:rFonts w:ascii="Century Gothic" w:eastAsia="MS Gothic" w:hAnsi="Century Gothic" w:cs="Arial"/>
                <w:sz w:val="20"/>
                <w:szCs w:val="20"/>
                <w:lang w:val="ca-ES"/>
              </w:rPr>
              <w:t>·legis</w:t>
            </w: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 professionals en conveni de col</w:t>
            </w:r>
            <w:r w:rsidRPr="00612868">
              <w:rPr>
                <w:rFonts w:ascii="Century Gothic" w:eastAsia="MS Gothic" w:hAnsi="Century Gothic" w:cs="Arial"/>
                <w:sz w:val="20"/>
                <w:szCs w:val="20"/>
                <w:lang w:val="ca-ES"/>
              </w:rPr>
              <w:t>·</w:t>
            </w: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laboració amb les administracions o organismes citats anteriorment.</w:t>
            </w:r>
          </w:p>
          <w:p w:rsidR="00612868" w:rsidRPr="00612868" w:rsidRDefault="00612868" w:rsidP="00FA67EF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</w:p>
          <w:p w:rsidR="00612868" w:rsidRPr="00612868" w:rsidRDefault="00612868" w:rsidP="00FA67EF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u w:val="single"/>
                <w:lang w:val="ca-ES"/>
              </w:rPr>
              <w:t>Exclusivament</w:t>
            </w: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 es valoraran els cursos, seminaris i/o jornades en l’àmbit de: </w:t>
            </w:r>
          </w:p>
          <w:p w:rsidR="00612868" w:rsidRPr="00612868" w:rsidRDefault="00612868" w:rsidP="00FA67EF">
            <w:pPr>
              <w:pStyle w:val="Default"/>
              <w:ind w:left="623" w:firstLine="454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- Organització de l’ajuntament </w:t>
            </w:r>
          </w:p>
          <w:p w:rsidR="00612868" w:rsidRPr="00612868" w:rsidRDefault="00612868" w:rsidP="00FA67EF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- Habilitats professionals pròpies del personal tècnic </w:t>
            </w:r>
          </w:p>
          <w:p w:rsidR="00612868" w:rsidRPr="00612868" w:rsidRDefault="00612868" w:rsidP="00FA67EF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- Ofimàtica especialitzada </w:t>
            </w:r>
          </w:p>
          <w:p w:rsidR="00612868" w:rsidRPr="00612868" w:rsidRDefault="00612868" w:rsidP="00FA67EF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- Comptabilitat i pressupostos </w:t>
            </w:r>
          </w:p>
          <w:p w:rsidR="00612868" w:rsidRPr="00612868" w:rsidRDefault="00612868" w:rsidP="00FA67EF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- Anàlisi de costos i control de gestió </w:t>
            </w:r>
          </w:p>
          <w:p w:rsidR="00612868" w:rsidRPr="00612868" w:rsidRDefault="00612868" w:rsidP="00FA67EF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- Normativa fiscal tributària</w:t>
            </w:r>
          </w:p>
          <w:p w:rsidR="00612868" w:rsidRPr="00612868" w:rsidRDefault="00612868" w:rsidP="00FA67EF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- Normativa processal </w:t>
            </w:r>
          </w:p>
          <w:p w:rsidR="00612868" w:rsidRPr="00612868" w:rsidRDefault="00612868" w:rsidP="00FA67EF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- Règim jurídic de les administracions públiques i procediment administratiu comú.</w:t>
            </w:r>
          </w:p>
          <w:p w:rsidR="00612868" w:rsidRPr="00612868" w:rsidRDefault="00612868" w:rsidP="00FA67EF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- Contractació pública </w:t>
            </w:r>
          </w:p>
          <w:p w:rsidR="00612868" w:rsidRPr="00612868" w:rsidRDefault="00612868" w:rsidP="00FA67EF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- Anàlegs i directament vinculats a les funcions del lloc de treball </w:t>
            </w: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</w:p>
        </w:tc>
      </w:tr>
      <w:tr w:rsidR="00612868" w:rsidRPr="00612868" w:rsidTr="00612868">
        <w:tc>
          <w:tcPr>
            <w:tcW w:w="8931" w:type="dxa"/>
            <w:gridSpan w:val="3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</w:pP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  <w:t>Certificat ACTIC: Estar en possessió del certificat ACTIC de competències en tecnologies de la informació i la comunicació de la Generalitat de Catalunya, puntuarà d’acord amb el barem següent: (fins a un màxim de 0,25 punts). Només es valorarà el certificat del major nivell acreditat.</w:t>
            </w: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0"/>
                <w:szCs w:val="20"/>
                <w:lang w:val="ca-ES" w:eastAsia="en-US"/>
              </w:rPr>
            </w:pPr>
          </w:p>
        </w:tc>
      </w:tr>
      <w:tr w:rsidR="00612868" w:rsidRPr="00612868" w:rsidTr="00612868">
        <w:trPr>
          <w:trHeight w:val="520"/>
        </w:trPr>
        <w:tc>
          <w:tcPr>
            <w:tcW w:w="4394" w:type="dxa"/>
            <w:shd w:val="clear" w:color="auto" w:fill="auto"/>
          </w:tcPr>
          <w:p w:rsidR="00612868" w:rsidRPr="00612868" w:rsidRDefault="00612868" w:rsidP="00FA67EF">
            <w:pPr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NIVELL D’ACTIC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12868" w:rsidRPr="00612868" w:rsidRDefault="00612868" w:rsidP="00FA67EF">
            <w:pPr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PUNTUACIÓ</w:t>
            </w:r>
          </w:p>
        </w:tc>
      </w:tr>
      <w:tr w:rsidR="00612868" w:rsidRPr="00612868" w:rsidTr="00612868">
        <w:trPr>
          <w:trHeight w:val="291"/>
        </w:trPr>
        <w:tc>
          <w:tcPr>
            <w:tcW w:w="4394" w:type="dxa"/>
          </w:tcPr>
          <w:p w:rsidR="00612868" w:rsidRPr="00612868" w:rsidRDefault="00612868" w:rsidP="00FA67EF">
            <w:pPr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Nivell avançat</w:t>
            </w:r>
          </w:p>
        </w:tc>
        <w:tc>
          <w:tcPr>
            <w:tcW w:w="4537" w:type="dxa"/>
            <w:gridSpan w:val="2"/>
          </w:tcPr>
          <w:p w:rsidR="00612868" w:rsidRPr="00612868" w:rsidRDefault="00612868" w:rsidP="00FA67EF">
            <w:pPr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0,25 punts</w:t>
            </w:r>
          </w:p>
        </w:tc>
      </w:tr>
      <w:tr w:rsidR="00612868" w:rsidRPr="00612868" w:rsidTr="00612868">
        <w:trPr>
          <w:trHeight w:val="520"/>
        </w:trPr>
        <w:tc>
          <w:tcPr>
            <w:tcW w:w="4394" w:type="dxa"/>
          </w:tcPr>
          <w:p w:rsidR="00612868" w:rsidRPr="00612868" w:rsidRDefault="00612868" w:rsidP="00FA67EF">
            <w:pPr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Nivell mitjà</w:t>
            </w:r>
          </w:p>
        </w:tc>
        <w:tc>
          <w:tcPr>
            <w:tcW w:w="4537" w:type="dxa"/>
            <w:gridSpan w:val="2"/>
          </w:tcPr>
          <w:p w:rsidR="00612868" w:rsidRPr="00612868" w:rsidRDefault="00612868" w:rsidP="00FA67EF">
            <w:pPr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0,125 punts</w:t>
            </w:r>
          </w:p>
        </w:tc>
      </w:tr>
      <w:tr w:rsidR="00612868" w:rsidRPr="00612868" w:rsidTr="00612868">
        <w:trPr>
          <w:trHeight w:val="520"/>
        </w:trPr>
        <w:tc>
          <w:tcPr>
            <w:tcW w:w="4394" w:type="dxa"/>
          </w:tcPr>
          <w:p w:rsidR="00612868" w:rsidRPr="00612868" w:rsidRDefault="00612868" w:rsidP="00FA67EF">
            <w:pPr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Nivell bàsic</w:t>
            </w:r>
          </w:p>
        </w:tc>
        <w:tc>
          <w:tcPr>
            <w:tcW w:w="4537" w:type="dxa"/>
            <w:gridSpan w:val="2"/>
          </w:tcPr>
          <w:p w:rsidR="00612868" w:rsidRPr="00612868" w:rsidRDefault="00612868" w:rsidP="00FA67EF">
            <w:pPr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 w:cs="Arial"/>
                <w:sz w:val="20"/>
                <w:szCs w:val="20"/>
                <w:lang w:val="ca-ES"/>
              </w:rPr>
              <w:t>0,075 punts</w:t>
            </w:r>
          </w:p>
        </w:tc>
      </w:tr>
      <w:tr w:rsidR="00612868" w:rsidRPr="00612868" w:rsidTr="00612868">
        <w:trPr>
          <w:trHeight w:val="962"/>
        </w:trPr>
        <w:tc>
          <w:tcPr>
            <w:tcW w:w="8931" w:type="dxa"/>
            <w:gridSpan w:val="3"/>
          </w:tcPr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</w:p>
          <w:p w:rsidR="00612868" w:rsidRPr="00612868" w:rsidRDefault="00612868" w:rsidP="00FA67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</w:pPr>
            <w:r w:rsidRPr="00612868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>Aquests certificats són acumulatius, de forma que només puntuarà el certificat de nivell superior,  en cas que es presenti més d’un certificat.</w:t>
            </w: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2A2590" w:rsidRPr="00612868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612868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="00673DAD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/MESTRATGE/POSTGRAU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12868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612868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612868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612868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612868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>DECLARO RESPONSABLEMENT</w:t>
      </w:r>
      <w:r w:rsidRPr="00612868">
        <w:rPr>
          <w:rFonts w:ascii="Arial" w:hAnsi="Arial" w:cs="Arial"/>
          <w:sz w:val="14"/>
          <w:szCs w:val="14"/>
        </w:rPr>
        <w:t xml:space="preserve">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t xml:space="preserve">Tàrrega, a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1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2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4"/>
          <w:szCs w:val="14"/>
        </w:rPr>
        <w:t>(signatura)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612868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612868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612868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612868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612868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612868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AB3A6F" w:rsidRDefault="00EA5983" w:rsidP="00EA5983">
      <w:pPr>
        <w:pStyle w:val="Normal1"/>
        <w:spacing w:after="0" w:line="240" w:lineRule="auto"/>
        <w:jc w:val="center"/>
      </w:pPr>
      <w:r w:rsidRPr="00612868">
        <w:rPr>
          <w:rFonts w:ascii="Arial" w:hAnsi="Arial" w:cs="Arial"/>
          <w:b/>
        </w:rPr>
        <w:t>IL.LMA ALCALDESSA DE L’AJUNTAMEN</w:t>
      </w:r>
      <w:r w:rsidRPr="00AB3A6F">
        <w:rPr>
          <w:rFonts w:ascii="Arial" w:hAnsi="Arial" w:cs="Arial"/>
          <w:b/>
        </w:rPr>
        <w:t>T DE TÀRREGA</w:t>
      </w:r>
      <w:r w:rsidRPr="00AB3A6F">
        <w:t xml:space="preserve"> </w:t>
      </w:r>
    </w:p>
    <w:sectPr w:rsidR="00674510" w:rsidRPr="00AB3A6F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5BB" w:rsidRPr="001B75BB">
          <w:rPr>
            <w:noProof/>
            <w:lang w:val="es-ES"/>
          </w:rPr>
          <w:t>2</w:t>
        </w:r>
        <w:r>
          <w:fldChar w:fldCharType="end"/>
        </w:r>
      </w:p>
    </w:sdtContent>
  </w:sdt>
  <w:p w:rsidR="009140CE" w:rsidRDefault="001B7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1B75BB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1B75BB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1B75BB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1B75BB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1B75BB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Luvgq7d9mMBkT8EnFrgwkpHNsuwub8NjM64tC816TET5WwJwV/mCTfuLri8V1ycvcpi0L6EPEyGw8DAambtKA==" w:salt="rDWr/Ytug8VxGDLsnUQE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B709F"/>
    <w:rsid w:val="001B75BB"/>
    <w:rsid w:val="001C412F"/>
    <w:rsid w:val="002142F9"/>
    <w:rsid w:val="00286593"/>
    <w:rsid w:val="0029046E"/>
    <w:rsid w:val="002A2590"/>
    <w:rsid w:val="002D3E5D"/>
    <w:rsid w:val="00325702"/>
    <w:rsid w:val="003A1FC0"/>
    <w:rsid w:val="0043432E"/>
    <w:rsid w:val="00445609"/>
    <w:rsid w:val="00480BAD"/>
    <w:rsid w:val="0049146D"/>
    <w:rsid w:val="004A1B93"/>
    <w:rsid w:val="00515E1F"/>
    <w:rsid w:val="005B0476"/>
    <w:rsid w:val="005B11B0"/>
    <w:rsid w:val="005C55EE"/>
    <w:rsid w:val="00612868"/>
    <w:rsid w:val="006733E0"/>
    <w:rsid w:val="00673DAD"/>
    <w:rsid w:val="00674510"/>
    <w:rsid w:val="006E43A2"/>
    <w:rsid w:val="007578A6"/>
    <w:rsid w:val="0079073F"/>
    <w:rsid w:val="007B7B59"/>
    <w:rsid w:val="0082771C"/>
    <w:rsid w:val="008349D7"/>
    <w:rsid w:val="008511BC"/>
    <w:rsid w:val="008A5A89"/>
    <w:rsid w:val="008A67E0"/>
    <w:rsid w:val="008E691C"/>
    <w:rsid w:val="00925098"/>
    <w:rsid w:val="0097723F"/>
    <w:rsid w:val="00A7297F"/>
    <w:rsid w:val="00A84BF2"/>
    <w:rsid w:val="00AB3A6F"/>
    <w:rsid w:val="00AC6C66"/>
    <w:rsid w:val="00BA338C"/>
    <w:rsid w:val="00BC3A70"/>
    <w:rsid w:val="00C0725A"/>
    <w:rsid w:val="00C21AF6"/>
    <w:rsid w:val="00C9654A"/>
    <w:rsid w:val="00CA3D14"/>
    <w:rsid w:val="00D00D40"/>
    <w:rsid w:val="00D05C98"/>
    <w:rsid w:val="00D42557"/>
    <w:rsid w:val="00D8102F"/>
    <w:rsid w:val="00DE079F"/>
    <w:rsid w:val="00E04662"/>
    <w:rsid w:val="00E745E9"/>
    <w:rsid w:val="00EA5983"/>
    <w:rsid w:val="00F37897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AF3C-172F-46DB-A885-8B06B4F5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1057</Words>
  <Characters>5818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8</cp:revision>
  <cp:lastPrinted>2020-03-06T07:24:00Z</cp:lastPrinted>
  <dcterms:created xsi:type="dcterms:W3CDTF">2020-10-29T19:22:00Z</dcterms:created>
  <dcterms:modified xsi:type="dcterms:W3CDTF">2020-10-29T19:32:00Z</dcterms:modified>
</cp:coreProperties>
</file>